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59339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Patient Information: Use of Artificial Intelligence (AI) in Your Visit</w:t>
      </w:r>
    </w:p>
    <w:p w14:paraId="59ADE745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At our office, we are committed to providing high-quality, efficient, and patient-centered care. To help us focus more on you during your visit, we may use technology called </w:t>
      </w: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artificial intelligence (AI)</w:t>
      </w: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 to assist with medical documentation.</w:t>
      </w:r>
    </w:p>
    <w:p w14:paraId="7F8E1BC1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49C7A754">
          <v:rect id="_x0000_i1025" style="width:0;height:1.5pt" o:hralign="center" o:hrstd="t" o:hr="t" fillcolor="#a0a0a0" stroked="f"/>
        </w:pict>
      </w:r>
    </w:p>
    <w:p w14:paraId="09CBA537" w14:textId="77777777" w:rsidR="00F80DCB" w:rsidRPr="00F80DCB" w:rsidRDefault="00F80DCB" w:rsidP="00F80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does this mean?</w:t>
      </w:r>
    </w:p>
    <w:p w14:paraId="648DEA3F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During your visit, your clinician may use an AI tool to help create your medical note. This technology can:</w:t>
      </w:r>
    </w:p>
    <w:p w14:paraId="336066BA" w14:textId="77777777" w:rsidR="00F80DCB" w:rsidRPr="00F80DCB" w:rsidRDefault="00F80DCB" w:rsidP="00F80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Capture parts of the conversation during your visit</w:t>
      </w:r>
    </w:p>
    <w:p w14:paraId="1451C05E" w14:textId="77777777" w:rsidR="00F80DCB" w:rsidRPr="00F80DCB" w:rsidRDefault="00F80DCB" w:rsidP="00F80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Organize information such as your symptoms, history, and plan</w:t>
      </w:r>
    </w:p>
    <w:p w14:paraId="1F4DA4FA" w14:textId="77777777" w:rsidR="00F80DCB" w:rsidRPr="00F80DCB" w:rsidRDefault="00F80DCB" w:rsidP="00F80D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Create a draft of your visit note for your clinician</w:t>
      </w:r>
    </w:p>
    <w:p w14:paraId="00BEC199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Your clinician carefully reviews and edits everything before it becomes part of your official medical record.</w:t>
      </w:r>
    </w:p>
    <w:p w14:paraId="3115B598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0B6B14C4">
          <v:rect id="_x0000_i1026" style="width:0;height:1.5pt" o:hralign="center" o:hrstd="t" o:hr="t" fillcolor="#a0a0a0" stroked="f"/>
        </w:pict>
      </w:r>
    </w:p>
    <w:p w14:paraId="28E445BD" w14:textId="77777777" w:rsidR="00F80DCB" w:rsidRPr="00F80DCB" w:rsidRDefault="00F80DCB" w:rsidP="00F80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does this help you?</w:t>
      </w:r>
    </w:p>
    <w:p w14:paraId="58542782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Using AI for documentation may:</w:t>
      </w:r>
    </w:p>
    <w:p w14:paraId="2F7C7F21" w14:textId="77777777" w:rsidR="00F80DCB" w:rsidRPr="00F80DCB" w:rsidRDefault="00F80DCB" w:rsidP="00F80D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Allow your clinician to spend more time focused on you instead of typing</w:t>
      </w:r>
    </w:p>
    <w:p w14:paraId="5625EF80" w14:textId="77777777" w:rsidR="00F80DCB" w:rsidRPr="00F80DCB" w:rsidRDefault="00F80DCB" w:rsidP="00F80D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Improve the accuracy and completeness of your visit notes</w:t>
      </w:r>
    </w:p>
    <w:p w14:paraId="0861EB87" w14:textId="77777777" w:rsidR="00F80DCB" w:rsidRPr="00F80DCB" w:rsidRDefault="00F80DCB" w:rsidP="00F80D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Help ensure your care plan is clearly documented</w:t>
      </w:r>
    </w:p>
    <w:p w14:paraId="2F954E58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26085A94">
          <v:rect id="_x0000_i1027" style="width:0;height:1.5pt" o:hralign="center" o:hrstd="t" o:hr="t" fillcolor="#a0a0a0" stroked="f"/>
        </w:pict>
      </w:r>
    </w:p>
    <w:p w14:paraId="0DEB5792" w14:textId="77777777" w:rsidR="00F80DCB" w:rsidRPr="00F80DCB" w:rsidRDefault="00F80DCB" w:rsidP="00F80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Your privacy</w:t>
      </w:r>
    </w:p>
    <w:p w14:paraId="188B281A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We take your privacy seriously.</w:t>
      </w:r>
    </w:p>
    <w:p w14:paraId="2D8E196E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Depending on the tool being used:</w:t>
      </w:r>
    </w:p>
    <w:p w14:paraId="3F725C57" w14:textId="77777777" w:rsidR="00F80DCB" w:rsidRPr="00F80DCB" w:rsidRDefault="00F80DCB" w:rsidP="00F80D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Your information may be processed securely within approved medical systems</w:t>
      </w:r>
      <w:r w:rsidRPr="00F80DCB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</w:t>
      </w:r>
    </w:p>
    <w:p w14:paraId="214D451B" w14:textId="77777777" w:rsidR="00F80DCB" w:rsidRPr="00F80DCB" w:rsidRDefault="00F80DCB" w:rsidP="00F80D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In some cases, AI tools may be used only with </w:t>
      </w: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limited or de-identified information</w:t>
      </w: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 (meaning details that could identify you are removed)</w:t>
      </w:r>
    </w:p>
    <w:p w14:paraId="2C60EBEF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We do </w:t>
      </w: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 use non-secure tools to record or store your identifiable health information.</w:t>
      </w:r>
    </w:p>
    <w:p w14:paraId="1D480279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29879C29">
          <v:rect id="_x0000_i1028" style="width:0;height:1.5pt" o:hralign="center" o:hrstd="t" o:hr="t" fillcolor="#a0a0a0" stroked="f"/>
        </w:pict>
      </w:r>
    </w:p>
    <w:p w14:paraId="6E939CD8" w14:textId="77777777" w:rsidR="00F80DCB" w:rsidRPr="00F80DCB" w:rsidRDefault="00F80DCB" w:rsidP="00F80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Your choice</w:t>
      </w:r>
    </w:p>
    <w:p w14:paraId="2FF4EFD9" w14:textId="77777777" w:rsidR="00F80DCB" w:rsidRPr="00F80DCB" w:rsidRDefault="00F80DCB" w:rsidP="00F80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You have the right to ask questions about how this technology is used</w:t>
      </w:r>
    </w:p>
    <w:p w14:paraId="62A22887" w14:textId="77777777" w:rsidR="00F80DCB" w:rsidRPr="00F80DCB" w:rsidRDefault="00F80DCB" w:rsidP="00F80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You may request that AI tools </w:t>
      </w: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be used during your visit</w:t>
      </w:r>
    </w:p>
    <w:p w14:paraId="01F9B4F0" w14:textId="77777777" w:rsidR="00F80DCB" w:rsidRPr="00F80DCB" w:rsidRDefault="00F80DCB" w:rsidP="00F80D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Your care will not be affected in any way if you decline</w:t>
      </w:r>
    </w:p>
    <w:p w14:paraId="639F1242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527E93CE">
          <v:rect id="_x0000_i1029" style="width:0;height:1.5pt" o:hralign="center" o:hrstd="t" o:hr="t" fillcolor="#a0a0a0" stroked="f"/>
        </w:pict>
      </w:r>
    </w:p>
    <w:p w14:paraId="688C5B39" w14:textId="77777777" w:rsidR="00F80DCB" w:rsidRPr="00F80DCB" w:rsidRDefault="00F80DCB" w:rsidP="00F80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Important to know</w:t>
      </w:r>
    </w:p>
    <w:p w14:paraId="6B94841A" w14:textId="77777777" w:rsidR="00F80DCB" w:rsidRPr="00F80DCB" w:rsidRDefault="00F80DCB" w:rsidP="00F80D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AI is used only to assist with documentation—it does </w:t>
      </w:r>
      <w:r w:rsidRPr="00F80DC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F80DCB">
        <w:rPr>
          <w:rFonts w:ascii="Times New Roman" w:eastAsia="Times New Roman" w:hAnsi="Times New Roman" w:cs="Times New Roman"/>
          <w:kern w:val="0"/>
          <w14:ligatures w14:val="none"/>
        </w:rPr>
        <w:t xml:space="preserve"> make medical decisions</w:t>
      </w:r>
    </w:p>
    <w:p w14:paraId="3B9CD6F3" w14:textId="77777777" w:rsidR="00F80DCB" w:rsidRPr="00F80DCB" w:rsidRDefault="00F80DCB" w:rsidP="00F80D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Your clinician remains fully responsible for your care and your medical record</w:t>
      </w:r>
    </w:p>
    <w:p w14:paraId="0AEF0BB6" w14:textId="77777777" w:rsidR="00F80DCB" w:rsidRPr="00F80DCB" w:rsidRDefault="00F80DCB" w:rsidP="00F80D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All notes are reviewed and approved by your clinician</w:t>
      </w:r>
    </w:p>
    <w:p w14:paraId="0FA0FA05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5CF9278A">
          <v:rect id="_x0000_i1030" style="width:0;height:1.5pt" o:hralign="center" o:hrstd="t" o:hr="t" fillcolor="#a0a0a0" stroked="f"/>
        </w:pict>
      </w:r>
    </w:p>
    <w:p w14:paraId="2DA44E6F" w14:textId="77777777" w:rsidR="00F80DCB" w:rsidRPr="00F80DCB" w:rsidRDefault="00F80DCB" w:rsidP="00F80D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80DC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Questions?</w:t>
      </w:r>
    </w:p>
    <w:p w14:paraId="1361D025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If you have any questions or concerns about the use of AI in your care, please let us know. We are happy to discuss this with you.</w:t>
      </w:r>
    </w:p>
    <w:p w14:paraId="2A7ACA6C" w14:textId="77777777" w:rsidR="00F80DCB" w:rsidRPr="00F80DCB" w:rsidRDefault="00F80DCB" w:rsidP="00F80D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pict w14:anchorId="5D6ED3F0">
          <v:rect id="_x0000_i1031" style="width:0;height:1.5pt" o:hralign="center" o:hrstd="t" o:hr="t" fillcolor="#a0a0a0" stroked="f"/>
        </w:pict>
      </w:r>
    </w:p>
    <w:p w14:paraId="43B466CD" w14:textId="77777777" w:rsidR="00F80DCB" w:rsidRPr="00F80DCB" w:rsidRDefault="00F80DCB" w:rsidP="00F80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80DCB">
        <w:rPr>
          <w:rFonts w:ascii="Times New Roman" w:eastAsia="Times New Roman" w:hAnsi="Times New Roman" w:cs="Times New Roman"/>
          <w:kern w:val="0"/>
          <w14:ligatures w14:val="none"/>
        </w:rPr>
        <w:t>Thank you for trusting us with your care.</w:t>
      </w:r>
    </w:p>
    <w:p w14:paraId="14747D6D" w14:textId="77777777" w:rsidR="00F80DCB" w:rsidRDefault="00F80DCB"/>
    <w:sectPr w:rsidR="00F80D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412C" w14:textId="77777777" w:rsidR="00095BAA" w:rsidRDefault="00095BAA" w:rsidP="00322366">
      <w:pPr>
        <w:spacing w:after="0" w:line="240" w:lineRule="auto"/>
      </w:pPr>
      <w:r>
        <w:separator/>
      </w:r>
    </w:p>
  </w:endnote>
  <w:endnote w:type="continuationSeparator" w:id="0">
    <w:p w14:paraId="4C1AE293" w14:textId="77777777" w:rsidR="00095BAA" w:rsidRDefault="00095BAA" w:rsidP="0032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1518" w14:textId="77777777" w:rsidR="00095BAA" w:rsidRDefault="00095BAA" w:rsidP="00322366">
      <w:pPr>
        <w:spacing w:after="0" w:line="240" w:lineRule="auto"/>
      </w:pPr>
      <w:r>
        <w:separator/>
      </w:r>
    </w:p>
  </w:footnote>
  <w:footnote w:type="continuationSeparator" w:id="0">
    <w:p w14:paraId="2DA8F4E8" w14:textId="77777777" w:rsidR="00095BAA" w:rsidRDefault="00095BAA" w:rsidP="00322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DD51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rPr>
        <w:kern w:val="0"/>
        <w:sz w:val="20"/>
        <w:szCs w:val="20"/>
        <w14:ligatures w14:val="none"/>
      </w:rPr>
    </w:pPr>
    <w:r w:rsidRPr="00322366">
      <w:rPr>
        <w:noProof/>
        <w:kern w:val="0"/>
        <w:sz w:val="20"/>
        <w:szCs w:val="20"/>
        <w14:ligatures w14:val="none"/>
      </w:rPr>
      <w:drawing>
        <wp:anchor distT="0" distB="0" distL="114300" distR="114300" simplePos="0" relativeHeight="251659264" behindDoc="0" locked="0" layoutInCell="1" allowOverlap="1" wp14:anchorId="3758006A" wp14:editId="4614B7DA">
          <wp:simplePos x="0" y="0"/>
          <wp:positionH relativeFrom="column">
            <wp:posOffset>975360</wp:posOffset>
          </wp:positionH>
          <wp:positionV relativeFrom="paragraph">
            <wp:posOffset>-251460</wp:posOffset>
          </wp:positionV>
          <wp:extent cx="3855720" cy="93726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57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2366">
      <w:rPr>
        <w:kern w:val="0"/>
        <w:sz w:val="20"/>
        <w:szCs w:val="20"/>
        <w14:ligatures w14:val="none"/>
      </w:rPr>
      <w:t xml:space="preserve">                                                           </w:t>
    </w:r>
  </w:p>
  <w:p w14:paraId="260C3AE1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right"/>
      <w:rPr>
        <w:kern w:val="0"/>
        <w:sz w:val="20"/>
        <w:szCs w:val="20"/>
        <w14:ligatures w14:val="none"/>
      </w:rPr>
    </w:pPr>
  </w:p>
  <w:p w14:paraId="3E3B8408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right"/>
      <w:rPr>
        <w:kern w:val="0"/>
        <w:sz w:val="20"/>
        <w:szCs w:val="20"/>
        <w14:ligatures w14:val="none"/>
      </w:rPr>
    </w:pPr>
  </w:p>
  <w:p w14:paraId="0C450CE3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right"/>
      <w:rPr>
        <w:kern w:val="0"/>
        <w:sz w:val="20"/>
        <w:szCs w:val="20"/>
        <w14:ligatures w14:val="none"/>
      </w:rPr>
    </w:pPr>
  </w:p>
  <w:p w14:paraId="500C1C1B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right"/>
      <w:rPr>
        <w:kern w:val="0"/>
        <w:sz w:val="20"/>
        <w:szCs w:val="20"/>
        <w14:ligatures w14:val="none"/>
      </w:rPr>
    </w:pPr>
  </w:p>
  <w:p w14:paraId="7B9F281F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center"/>
      <w:rPr>
        <w:kern w:val="0"/>
        <w:sz w:val="20"/>
        <w:szCs w:val="20"/>
        <w14:ligatures w14:val="none"/>
      </w:rPr>
    </w:pPr>
    <w:r w:rsidRPr="00322366">
      <w:rPr>
        <w:kern w:val="0"/>
        <w:sz w:val="20"/>
        <w:szCs w:val="20"/>
        <w14:ligatures w14:val="none"/>
      </w:rPr>
      <w:t>Lindsay Smith, MD</w:t>
    </w:r>
    <w:r w:rsidRPr="00322366">
      <w:rPr>
        <w:b/>
        <w:bCs/>
        <w:kern w:val="0"/>
        <w:sz w:val="20"/>
        <w:szCs w:val="20"/>
        <w14:ligatures w14:val="none"/>
      </w:rPr>
      <w:t xml:space="preserve"> ·</w:t>
    </w:r>
    <w:r w:rsidRPr="00322366">
      <w:rPr>
        <w:kern w:val="0"/>
        <w:sz w:val="20"/>
        <w:szCs w:val="20"/>
        <w14:ligatures w14:val="none"/>
      </w:rPr>
      <w:t xml:space="preserve"> Juliana Clark, CRNP</w:t>
    </w:r>
  </w:p>
  <w:p w14:paraId="23D3382E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center"/>
      <w:rPr>
        <w:kern w:val="0"/>
        <w:sz w:val="20"/>
        <w:szCs w:val="20"/>
        <w14:ligatures w14:val="none"/>
      </w:rPr>
    </w:pPr>
    <w:r w:rsidRPr="00322366">
      <w:rPr>
        <w:kern w:val="0"/>
        <w:sz w:val="20"/>
        <w:szCs w:val="20"/>
        <w14:ligatures w14:val="none"/>
      </w:rPr>
      <w:t xml:space="preserve">301 Pine Street NW Suite A </w:t>
    </w:r>
    <w:r w:rsidRPr="00322366">
      <w:rPr>
        <w:b/>
        <w:bCs/>
        <w:kern w:val="0"/>
        <w:sz w:val="20"/>
        <w:szCs w:val="20"/>
        <w14:ligatures w14:val="none"/>
      </w:rPr>
      <w:t>·</w:t>
    </w:r>
    <w:r w:rsidRPr="00322366">
      <w:rPr>
        <w:kern w:val="0"/>
        <w:sz w:val="20"/>
        <w:szCs w:val="20"/>
        <w14:ligatures w14:val="none"/>
      </w:rPr>
      <w:t xml:space="preserve"> Hartselle, Alabama 35640</w:t>
    </w:r>
  </w:p>
  <w:p w14:paraId="791F0D8E" w14:textId="77777777" w:rsidR="00322366" w:rsidRPr="00322366" w:rsidRDefault="00322366" w:rsidP="00322366">
    <w:pPr>
      <w:tabs>
        <w:tab w:val="center" w:pos="4680"/>
        <w:tab w:val="right" w:pos="9360"/>
      </w:tabs>
      <w:spacing w:after="0" w:line="240" w:lineRule="auto"/>
      <w:jc w:val="center"/>
      <w:rPr>
        <w:kern w:val="0"/>
        <w:sz w:val="20"/>
        <w:szCs w:val="20"/>
        <w14:ligatures w14:val="none"/>
      </w:rPr>
    </w:pPr>
    <w:r w:rsidRPr="00322366">
      <w:rPr>
        <w:kern w:val="0"/>
        <w:sz w:val="20"/>
        <w:szCs w:val="20"/>
        <w14:ligatures w14:val="none"/>
      </w:rPr>
      <w:t>Phone 256-773-</w:t>
    </w:r>
    <w:proofErr w:type="gramStart"/>
    <w:r w:rsidRPr="00322366">
      <w:rPr>
        <w:kern w:val="0"/>
        <w:sz w:val="20"/>
        <w:szCs w:val="20"/>
        <w14:ligatures w14:val="none"/>
      </w:rPr>
      <w:t>6017  Fax</w:t>
    </w:r>
    <w:proofErr w:type="gramEnd"/>
    <w:r w:rsidRPr="00322366">
      <w:rPr>
        <w:kern w:val="0"/>
        <w:sz w:val="20"/>
        <w:szCs w:val="20"/>
        <w14:ligatures w14:val="none"/>
      </w:rPr>
      <w:t xml:space="preserve"> 256-773-7834</w:t>
    </w:r>
  </w:p>
  <w:p w14:paraId="2D8FF414" w14:textId="77777777" w:rsidR="00322366" w:rsidRDefault="003223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5D5F"/>
    <w:multiLevelType w:val="multilevel"/>
    <w:tmpl w:val="B892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347AF"/>
    <w:multiLevelType w:val="multilevel"/>
    <w:tmpl w:val="7544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277D5"/>
    <w:multiLevelType w:val="multilevel"/>
    <w:tmpl w:val="E74C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93CC7"/>
    <w:multiLevelType w:val="multilevel"/>
    <w:tmpl w:val="A5CE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A3120B"/>
    <w:multiLevelType w:val="multilevel"/>
    <w:tmpl w:val="BC4E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249057">
    <w:abstractNumId w:val="2"/>
  </w:num>
  <w:num w:numId="2" w16cid:durableId="923146508">
    <w:abstractNumId w:val="3"/>
  </w:num>
  <w:num w:numId="3" w16cid:durableId="1395398675">
    <w:abstractNumId w:val="0"/>
  </w:num>
  <w:num w:numId="4" w16cid:durableId="1326742259">
    <w:abstractNumId w:val="1"/>
  </w:num>
  <w:num w:numId="5" w16cid:durableId="1629554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CB"/>
    <w:rsid w:val="00095BAA"/>
    <w:rsid w:val="00322366"/>
    <w:rsid w:val="00325EB9"/>
    <w:rsid w:val="00F8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14ACC"/>
  <w15:chartTrackingRefBased/>
  <w15:docId w15:val="{EF32B026-3CC8-4CE2-B284-EB87DBD7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D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D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D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D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D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D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D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D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D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DC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2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366"/>
  </w:style>
  <w:style w:type="paragraph" w:styleId="Footer">
    <w:name w:val="footer"/>
    <w:basedOn w:val="Normal"/>
    <w:link w:val="FooterChar"/>
    <w:uiPriority w:val="99"/>
    <w:unhideWhenUsed/>
    <w:rsid w:val="00322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Smith</dc:creator>
  <cp:keywords/>
  <dc:description/>
  <cp:lastModifiedBy>Lindsay Smith</cp:lastModifiedBy>
  <cp:revision>1</cp:revision>
  <dcterms:created xsi:type="dcterms:W3CDTF">2026-07-03T12:25:00Z</dcterms:created>
  <dcterms:modified xsi:type="dcterms:W3CDTF">2026-07-03T13:02:00Z</dcterms:modified>
</cp:coreProperties>
</file>